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0F" w:rsidRDefault="002E680F" w:rsidP="002E680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bookmarkStart w:id="0" w:name="_Toc283886686"/>
      <w:bookmarkStart w:id="1" w:name="_Toc283884234"/>
      <w:r>
        <w:rPr>
          <w:rFonts w:ascii="Times New Roman" w:eastAsia="Calibri" w:hAnsi="Times New Roman"/>
          <w:b/>
        </w:rPr>
        <w:t>МИНИСТЕРСТВО ОБРАЗОВАНИЯ МОСКОВСКОЙ ОБЛАСТИ</w:t>
      </w:r>
    </w:p>
    <w:p w:rsidR="002E680F" w:rsidRDefault="002E680F" w:rsidP="002E680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2E680F" w:rsidRDefault="002E680F" w:rsidP="002E680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Московской области</w:t>
      </w:r>
    </w:p>
    <w:p w:rsidR="002E680F" w:rsidRDefault="002E680F" w:rsidP="002E680F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«Воскресенский колледж»</w:t>
      </w: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Theme="minorHAnsi"/>
          <w:b/>
          <w:caps/>
          <w:sz w:val="28"/>
          <w:szCs w:val="28"/>
        </w:rPr>
      </w:pPr>
    </w:p>
    <w:tbl>
      <w:tblPr>
        <w:tblW w:w="0" w:type="auto"/>
        <w:tblInd w:w="6131" w:type="dxa"/>
        <w:tblLook w:val="01E0" w:firstRow="1" w:lastRow="1" w:firstColumn="1" w:lastColumn="1" w:noHBand="0" w:noVBand="0"/>
      </w:tblPr>
      <w:tblGrid>
        <w:gridCol w:w="3245"/>
      </w:tblGrid>
      <w:tr w:rsidR="002E680F" w:rsidTr="002E680F">
        <w:tc>
          <w:tcPr>
            <w:tcW w:w="3223" w:type="dxa"/>
            <w:hideMark/>
          </w:tcPr>
          <w:p w:rsidR="002E680F" w:rsidRDefault="002E680F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E680F" w:rsidTr="002E680F">
        <w:tc>
          <w:tcPr>
            <w:tcW w:w="3223" w:type="dxa"/>
            <w:hideMark/>
          </w:tcPr>
          <w:p w:rsidR="002E680F" w:rsidRDefault="002E680F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УРГБПОУ    МО </w:t>
            </w:r>
          </w:p>
        </w:tc>
      </w:tr>
      <w:tr w:rsidR="002E680F" w:rsidTr="002E680F">
        <w:tc>
          <w:tcPr>
            <w:tcW w:w="3223" w:type="dxa"/>
            <w:hideMark/>
          </w:tcPr>
          <w:p w:rsidR="002E680F" w:rsidRDefault="002E680F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«Воскресенский колледж»</w:t>
            </w:r>
          </w:p>
        </w:tc>
      </w:tr>
      <w:tr w:rsidR="002E680F" w:rsidTr="002E680F">
        <w:tc>
          <w:tcPr>
            <w:tcW w:w="3223" w:type="dxa"/>
            <w:hideMark/>
          </w:tcPr>
          <w:p w:rsidR="002E680F" w:rsidRDefault="002E680F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Н.Л.Куприна</w:t>
            </w:r>
            <w:proofErr w:type="spellEnd"/>
          </w:p>
        </w:tc>
      </w:tr>
      <w:tr w:rsidR="002E680F" w:rsidTr="002E680F">
        <w:tc>
          <w:tcPr>
            <w:tcW w:w="3223" w:type="dxa"/>
            <w:hideMark/>
          </w:tcPr>
          <w:p w:rsidR="002E680F" w:rsidRDefault="002E680F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</w:t>
            </w:r>
          </w:p>
        </w:tc>
      </w:tr>
    </w:tbl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680F" w:rsidRDefault="002E680F" w:rsidP="002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80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E680F" w:rsidRPr="002E680F" w:rsidRDefault="002E680F" w:rsidP="002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80F" w:rsidRPr="002E680F" w:rsidRDefault="002E680F" w:rsidP="002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80F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</w:t>
      </w:r>
      <w:r w:rsidR="0063066F">
        <w:rPr>
          <w:rFonts w:ascii="Times New Roman" w:hAnsi="Times New Roman" w:cs="Times New Roman"/>
          <w:b/>
          <w:bCs/>
          <w:sz w:val="28"/>
          <w:szCs w:val="28"/>
        </w:rPr>
        <w:t xml:space="preserve">курсовой работы и </w:t>
      </w:r>
      <w:r w:rsidR="0018579E">
        <w:rPr>
          <w:rFonts w:ascii="Times New Roman" w:hAnsi="Times New Roman" w:cs="Times New Roman"/>
          <w:b/>
          <w:bCs/>
          <w:sz w:val="28"/>
          <w:szCs w:val="28"/>
        </w:rPr>
        <w:t xml:space="preserve">заданий </w:t>
      </w:r>
      <w:proofErr w:type="gramStart"/>
      <w:r w:rsidR="0018579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E680F">
        <w:rPr>
          <w:rFonts w:ascii="Times New Roman" w:hAnsi="Times New Roman" w:cs="Times New Roman"/>
          <w:b/>
          <w:bCs/>
          <w:sz w:val="28"/>
          <w:szCs w:val="28"/>
        </w:rPr>
        <w:t xml:space="preserve"> внеаудиторной</w:t>
      </w:r>
    </w:p>
    <w:p w:rsidR="002E680F" w:rsidRPr="002E680F" w:rsidRDefault="002E680F" w:rsidP="0018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0F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студентов </w:t>
      </w:r>
    </w:p>
    <w:p w:rsidR="002E680F" w:rsidRPr="002E680F" w:rsidRDefault="002E680F" w:rsidP="002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680F">
        <w:rPr>
          <w:rFonts w:ascii="Times New Roman" w:hAnsi="Times New Roman" w:cs="Times New Roman"/>
          <w:b/>
          <w:sz w:val="32"/>
          <w:szCs w:val="28"/>
        </w:rPr>
        <w:t>ПМ.03 Участие в управлении финансами организаций</w:t>
      </w:r>
    </w:p>
    <w:p w:rsidR="002E680F" w:rsidRPr="002E680F" w:rsidRDefault="002E680F" w:rsidP="002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680F">
        <w:rPr>
          <w:rFonts w:ascii="Times New Roman" w:hAnsi="Times New Roman" w:cs="Times New Roman"/>
          <w:b/>
          <w:sz w:val="32"/>
          <w:szCs w:val="28"/>
        </w:rPr>
        <w:t>и осуществление финансовых операций</w:t>
      </w: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680F" w:rsidRDefault="002E680F" w:rsidP="002E6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80F" w:rsidRDefault="002E680F" w:rsidP="002E6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специальности</w:t>
      </w:r>
    </w:p>
    <w:p w:rsidR="00AE62F5" w:rsidRPr="000853A8" w:rsidRDefault="00AE62F5" w:rsidP="00AE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0853A8">
        <w:rPr>
          <w:rFonts w:ascii="Times New Roman" w:hAnsi="Times New Roman"/>
          <w:b/>
          <w:sz w:val="28"/>
          <w:szCs w:val="28"/>
          <w:u w:val="single"/>
        </w:rPr>
        <w:t>по специальности 38.02.06 «Финансы»</w:t>
      </w:r>
    </w:p>
    <w:p w:rsidR="002E680F" w:rsidRDefault="002E680F" w:rsidP="002E6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80F" w:rsidRDefault="002E680F" w:rsidP="002E68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680F" w:rsidRDefault="002E680F" w:rsidP="002E68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680F" w:rsidRDefault="002E680F" w:rsidP="002E680F">
      <w:pPr>
        <w:spacing w:after="0" w:line="240" w:lineRule="auto"/>
        <w:jc w:val="center"/>
        <w:rPr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8579E" w:rsidRDefault="0018579E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680F" w:rsidRDefault="00DA44DC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AE62F5">
        <w:rPr>
          <w:rFonts w:ascii="Times New Roman" w:hAnsi="Times New Roman"/>
          <w:bCs/>
          <w:sz w:val="28"/>
          <w:szCs w:val="28"/>
        </w:rPr>
        <w:t xml:space="preserve">  </w:t>
      </w:r>
      <w:r w:rsidR="002E680F">
        <w:rPr>
          <w:rFonts w:ascii="Times New Roman" w:hAnsi="Times New Roman"/>
          <w:bCs/>
          <w:sz w:val="28"/>
          <w:szCs w:val="28"/>
        </w:rPr>
        <w:t>г.</w:t>
      </w:r>
    </w:p>
    <w:p w:rsidR="002E680F" w:rsidRDefault="002E680F" w:rsidP="00630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62F5" w:rsidRDefault="002E680F" w:rsidP="00AE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</w:t>
      </w:r>
      <w:r w:rsidR="0063066F">
        <w:rPr>
          <w:rFonts w:ascii="Times New Roman" w:hAnsi="Times New Roman"/>
          <w:sz w:val="28"/>
          <w:szCs w:val="28"/>
        </w:rPr>
        <w:t xml:space="preserve"> </w:t>
      </w:r>
    </w:p>
    <w:p w:rsidR="00AE62F5" w:rsidRPr="000853A8" w:rsidRDefault="00AE62F5" w:rsidP="00AE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0853A8">
        <w:rPr>
          <w:rFonts w:ascii="Times New Roman" w:hAnsi="Times New Roman"/>
          <w:b/>
          <w:sz w:val="28"/>
          <w:szCs w:val="28"/>
          <w:u w:val="single"/>
        </w:rPr>
        <w:t xml:space="preserve"> 38.02.06 «Финансы»</w:t>
      </w:r>
    </w:p>
    <w:p w:rsidR="002E680F" w:rsidRPr="0063066F" w:rsidRDefault="0063066F" w:rsidP="00630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80F" w:rsidRDefault="002E680F" w:rsidP="002E680F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разработчик:</w:t>
      </w:r>
      <w:r>
        <w:rPr>
          <w:rFonts w:ascii="Times New Roman" w:hAnsi="Times New Roman"/>
          <w:bCs/>
          <w:sz w:val="28"/>
          <w:szCs w:val="28"/>
        </w:rPr>
        <w:t xml:space="preserve"> ГБПОУ МО «Воскресенский колледж»</w:t>
      </w:r>
    </w:p>
    <w:p w:rsidR="002E680F" w:rsidRDefault="002E680F" w:rsidP="002E680F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tbl>
      <w:tblPr>
        <w:tblStyle w:val="1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2E680F" w:rsidTr="002E680F">
        <w:trPr>
          <w:trHeight w:val="273"/>
        </w:trPr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80F" w:rsidRDefault="002E680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Петрова</w:t>
            </w:r>
          </w:p>
          <w:p w:rsidR="002E680F" w:rsidRDefault="002E680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Екатерина Антоновна</w:t>
            </w:r>
          </w:p>
        </w:tc>
      </w:tr>
    </w:tbl>
    <w:p w:rsidR="002E680F" w:rsidRDefault="002E680F" w:rsidP="002E68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E680F" w:rsidRDefault="002E680F" w:rsidP="002E6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bCs/>
          <w:sz w:val="28"/>
          <w:szCs w:val="28"/>
        </w:rPr>
        <w:t>ГБПОУ МО                        «Воскресенский колледж»</w:t>
      </w:r>
    </w:p>
    <w:p w:rsidR="002E680F" w:rsidRDefault="002E680F" w:rsidP="002E6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rPr>
          <w:rFonts w:ascii="Times New Roman" w:hAnsi="Times New Roman"/>
          <w:sz w:val="28"/>
          <w:szCs w:val="28"/>
        </w:rPr>
      </w:pPr>
    </w:p>
    <w:p w:rsidR="0063066F" w:rsidRDefault="0063066F" w:rsidP="002E680F">
      <w:pPr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на заседании предметной (цикловой) комиссией экономических дисциплин</w:t>
      </w:r>
    </w:p>
    <w:p w:rsidR="002E680F" w:rsidRDefault="002E680F" w:rsidP="002E680F"/>
    <w:p w:rsidR="002E680F" w:rsidRDefault="00DA44DC" w:rsidP="002E6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«___»_________________2020</w:t>
      </w:r>
      <w:r w:rsidR="002E680F">
        <w:rPr>
          <w:rFonts w:ascii="Times New Roman" w:hAnsi="Times New Roman"/>
          <w:sz w:val="28"/>
          <w:szCs w:val="28"/>
        </w:rPr>
        <w:t>г.</w:t>
      </w:r>
    </w:p>
    <w:p w:rsidR="002E680F" w:rsidRDefault="002E680F" w:rsidP="002E680F">
      <w:pPr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предметной (цикловой) комиссии  ________/  </w:t>
      </w:r>
      <w:proofErr w:type="spellStart"/>
      <w:r>
        <w:rPr>
          <w:rFonts w:ascii="Times New Roman" w:hAnsi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И.М./</w:t>
      </w:r>
    </w:p>
    <w:p w:rsidR="002E680F" w:rsidRDefault="002E680F" w:rsidP="002E6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680F" w:rsidRDefault="002E680F" w:rsidP="002E6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bookmarkEnd w:id="0"/>
    <w:bookmarkEnd w:id="1"/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80F" w:rsidRDefault="002E680F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2F5" w:rsidRDefault="00AE62F5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838" w:rsidRDefault="00A45838" w:rsidP="002E6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2E680F" w:rsidRDefault="002E680F" w:rsidP="002E680F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E680F" w:rsidRPr="00DB3C51" w:rsidRDefault="002E680F" w:rsidP="00DB3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1. Общее по</w:t>
      </w:r>
      <w:r w:rsidR="0063066F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  <w:t>4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2. Содержание заданий самостоятельной работы с</w:t>
      </w:r>
      <w:r w:rsidR="0063066F">
        <w:rPr>
          <w:rFonts w:ascii="Times New Roman" w:hAnsi="Times New Roman" w:cs="Times New Roman"/>
          <w:sz w:val="28"/>
          <w:szCs w:val="28"/>
        </w:rPr>
        <w:t xml:space="preserve">тудентов </w:t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  <w:t>5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51">
        <w:rPr>
          <w:rFonts w:ascii="Times New Roman" w:hAnsi="Times New Roman" w:cs="Times New Roman"/>
          <w:bCs/>
          <w:sz w:val="28"/>
          <w:szCs w:val="28"/>
        </w:rPr>
        <w:t>2.1. Содержание заданий самостоятельной работы студентов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51">
        <w:rPr>
          <w:rFonts w:ascii="Times New Roman" w:hAnsi="Times New Roman" w:cs="Times New Roman"/>
          <w:bCs/>
          <w:sz w:val="28"/>
          <w:szCs w:val="28"/>
        </w:rPr>
        <w:t xml:space="preserve"> по МДК.03.01. Финансы организаций</w:t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  <w:t>5</w:t>
      </w:r>
    </w:p>
    <w:p w:rsidR="00ED14E8" w:rsidRDefault="00ED14E8" w:rsidP="00ED14E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E8">
        <w:rPr>
          <w:rFonts w:ascii="Times New Roman" w:hAnsi="Times New Roman" w:cs="Times New Roman"/>
          <w:bCs/>
          <w:sz w:val="28"/>
          <w:szCs w:val="28"/>
        </w:rPr>
        <w:t>2.2. Содержание заданий самостоятельной работы студентов</w:t>
      </w:r>
    </w:p>
    <w:p w:rsidR="00ED14E8" w:rsidRPr="0063066F" w:rsidRDefault="00ED14E8" w:rsidP="006306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32"/>
          <w:szCs w:val="28"/>
        </w:rPr>
      </w:pPr>
      <w:r w:rsidRPr="00ED14E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14E8">
        <w:rPr>
          <w:rFonts w:ascii="Times New Roman" w:hAnsi="Times New Roman" w:cs="Times New Roman"/>
          <w:bCs/>
          <w:sz w:val="28"/>
          <w:szCs w:val="28"/>
        </w:rPr>
        <w:t>МДК.03.02.</w:t>
      </w:r>
      <w:r w:rsidR="0063066F" w:rsidRPr="006306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066F" w:rsidRPr="0063066F">
        <w:rPr>
          <w:rFonts w:ascii="Times New Roman" w:hAnsi="Times New Roman" w:cs="Times New Roman"/>
          <w:sz w:val="28"/>
          <w:szCs w:val="24"/>
        </w:rPr>
        <w:t>Организация внешних финансовых отношений</w:t>
      </w:r>
      <w:r w:rsidR="006F4B6E">
        <w:rPr>
          <w:rFonts w:ascii="Times New Roman" w:hAnsi="Times New Roman" w:cs="Times New Roman"/>
          <w:sz w:val="28"/>
          <w:szCs w:val="24"/>
        </w:rPr>
        <w:tab/>
      </w:r>
      <w:r w:rsidR="006F4B6E">
        <w:rPr>
          <w:rFonts w:ascii="Times New Roman" w:hAnsi="Times New Roman" w:cs="Times New Roman"/>
          <w:sz w:val="28"/>
          <w:szCs w:val="24"/>
        </w:rPr>
        <w:tab/>
        <w:t>9</w:t>
      </w:r>
    </w:p>
    <w:p w:rsidR="00ED14E8" w:rsidRPr="00ED14E8" w:rsidRDefault="00ED14E8" w:rsidP="00ED1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E8">
        <w:rPr>
          <w:rFonts w:ascii="Times New Roman" w:hAnsi="Times New Roman" w:cs="Times New Roman"/>
          <w:bCs/>
          <w:sz w:val="28"/>
          <w:szCs w:val="28"/>
        </w:rPr>
        <w:t>3. Подготовка к курсовой работе</w:t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  <w:t>11</w:t>
      </w:r>
    </w:p>
    <w:p w:rsidR="00ED14E8" w:rsidRPr="00ED14E8" w:rsidRDefault="00ED14E8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Тематика курсовых работ</w:t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  <w:t>11</w:t>
      </w:r>
    </w:p>
    <w:p w:rsidR="001E20D8" w:rsidRPr="001E20D8" w:rsidRDefault="001E20D8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0D8">
        <w:rPr>
          <w:rFonts w:ascii="Times New Roman" w:hAnsi="Times New Roman" w:cs="Times New Roman"/>
          <w:bCs/>
          <w:sz w:val="28"/>
          <w:szCs w:val="28"/>
        </w:rPr>
        <w:t>3.2. Методические рекомендации по подготовке курсовых работ</w:t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  <w:t>14</w:t>
      </w:r>
    </w:p>
    <w:p w:rsidR="00022CA3" w:rsidRPr="00022CA3" w:rsidRDefault="00022CA3" w:rsidP="00022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A3">
        <w:rPr>
          <w:rFonts w:ascii="Times New Roman" w:hAnsi="Times New Roman" w:cs="Times New Roman"/>
          <w:bCs/>
          <w:sz w:val="28"/>
          <w:szCs w:val="28"/>
        </w:rPr>
        <w:t>4. Перечень рекомендуемых учебных изданий, Интернет-ресурсов,</w:t>
      </w:r>
    </w:p>
    <w:p w:rsidR="00DB3C51" w:rsidRPr="00022CA3" w:rsidRDefault="00022CA3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</w:r>
      <w:r w:rsidR="006F4B6E">
        <w:rPr>
          <w:rFonts w:ascii="Times New Roman" w:hAnsi="Times New Roman" w:cs="Times New Roman"/>
          <w:bCs/>
          <w:sz w:val="28"/>
          <w:szCs w:val="28"/>
        </w:rPr>
        <w:tab/>
        <w:t>19</w:t>
      </w:r>
    </w:p>
    <w:p w:rsidR="00DB3C51" w:rsidRPr="00DB3C51" w:rsidRDefault="0063066F" w:rsidP="00DB3C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</w:r>
      <w:r w:rsidR="006F4B6E">
        <w:rPr>
          <w:rFonts w:ascii="Times New Roman" w:hAnsi="Times New Roman" w:cs="Times New Roman"/>
          <w:sz w:val="28"/>
          <w:szCs w:val="28"/>
        </w:rPr>
        <w:tab/>
        <w:t>22</w:t>
      </w:r>
    </w:p>
    <w:p w:rsidR="002E680F" w:rsidRDefault="002E680F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51" w:rsidRDefault="00DB3C51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066F" w:rsidRDefault="0063066F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066F" w:rsidRDefault="0063066F" w:rsidP="00DB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680F" w:rsidRDefault="002E680F" w:rsidP="00630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Общее положение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направлены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>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C51">
        <w:rPr>
          <w:rFonts w:ascii="Times New Roman" w:hAnsi="Times New Roman" w:cs="Times New Roman"/>
          <w:sz w:val="28"/>
          <w:szCs w:val="28"/>
        </w:rPr>
        <w:t>систематизацию и закрепление полученных теоретических знаний 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C51">
        <w:rPr>
          <w:rFonts w:ascii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C51">
        <w:rPr>
          <w:rFonts w:ascii="Times New Roman" w:hAnsi="Times New Roman" w:cs="Times New Roman"/>
          <w:sz w:val="28"/>
          <w:szCs w:val="28"/>
        </w:rPr>
        <w:t>формирование умений использовать специальную литературу;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C51">
        <w:rPr>
          <w:rFonts w:ascii="Times New Roman" w:hAnsi="Times New Roman" w:cs="Times New Roman"/>
          <w:sz w:val="28"/>
          <w:szCs w:val="28"/>
        </w:rPr>
        <w:t>развитие познавательных спосо</w:t>
      </w:r>
      <w:r>
        <w:rPr>
          <w:rFonts w:ascii="Times New Roman" w:hAnsi="Times New Roman" w:cs="Times New Roman"/>
          <w:sz w:val="28"/>
          <w:szCs w:val="28"/>
        </w:rPr>
        <w:t>бностей и активности студентов: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инициативы, ответственности и организованности;</w:t>
      </w:r>
    </w:p>
    <w:p w:rsidR="00DB3C51" w:rsidRDefault="00DB3C51" w:rsidP="00630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C51">
        <w:rPr>
          <w:rFonts w:ascii="Times New Roman" w:hAnsi="Times New Roman" w:cs="Times New Roman"/>
          <w:sz w:val="28"/>
          <w:szCs w:val="28"/>
        </w:rPr>
        <w:t>формирование и развитие общих компе</w:t>
      </w:r>
      <w:r w:rsidR="0063066F">
        <w:rPr>
          <w:rFonts w:ascii="Times New Roman" w:hAnsi="Times New Roman" w:cs="Times New Roman"/>
          <w:sz w:val="28"/>
          <w:szCs w:val="28"/>
        </w:rPr>
        <w:t>тенций и профессиональных компетенций</w:t>
      </w:r>
      <w:r w:rsidRPr="00DB3C51">
        <w:rPr>
          <w:rFonts w:ascii="Times New Roman" w:hAnsi="Times New Roman" w:cs="Times New Roman"/>
          <w:sz w:val="28"/>
          <w:szCs w:val="28"/>
        </w:rPr>
        <w:t>:</w:t>
      </w:r>
    </w:p>
    <w:p w:rsidR="0063066F" w:rsidRPr="008879EC" w:rsidRDefault="0063066F" w:rsidP="0063066F">
      <w:pPr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8246"/>
      </w:tblGrid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6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  <w:p w:rsidR="0063066F" w:rsidRPr="0063066F" w:rsidRDefault="0063066F" w:rsidP="006306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ПК 3.1.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Участвовать в управлении финансовыми ресурсами организации</w:t>
            </w:r>
          </w:p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ПК 3.2.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Составлять финансовые планы организации</w:t>
            </w:r>
          </w:p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ПКЗ.З.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Участвовать в разработке и осуществлении мероприятий по повышению эффективности финансово-хозяйственной деятельности организации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ПК 3.4.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</w:t>
            </w:r>
            <w:proofErr w:type="gramStart"/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2</w:t>
            </w:r>
            <w:proofErr w:type="gramEnd"/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ОКЗ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</w:t>
            </w:r>
            <w:proofErr w:type="gramStart"/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4</w:t>
            </w:r>
            <w:proofErr w:type="gramEnd"/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</w:t>
            </w:r>
            <w:proofErr w:type="gramStart"/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6</w:t>
            </w:r>
            <w:proofErr w:type="gramEnd"/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</w:t>
            </w:r>
            <w:proofErr w:type="gramStart"/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7</w:t>
            </w:r>
            <w:proofErr w:type="gramEnd"/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63066F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3066F" w:rsidRPr="008879EC" w:rsidTr="0018579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ОК</w:t>
            </w:r>
            <w:proofErr w:type="gramStart"/>
            <w:r w:rsidRPr="0063066F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9</w:t>
            </w:r>
            <w:proofErr w:type="gramEnd"/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066F">
              <w:rPr>
                <w:rFonts w:ascii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63066F" w:rsidRPr="0063066F" w:rsidRDefault="0063066F" w:rsidP="0063066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3066F" w:rsidRPr="004415ED" w:rsidRDefault="0063066F" w:rsidP="0063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3066F" w:rsidRPr="004415ED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DB3C51" w:rsidRPr="00DB3C51" w:rsidRDefault="00DB3C51" w:rsidP="00630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Содержание заданий самостоятельной работы студентов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2.1. Содержание заданий самостоятельной работы студентов по МДК.03.01.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b/>
          <w:bCs/>
          <w:sz w:val="28"/>
          <w:szCs w:val="28"/>
        </w:rPr>
        <w:t>Финансы организаций</w:t>
      </w:r>
    </w:p>
    <w:p w:rsidR="0063066F" w:rsidRPr="00DB3C51" w:rsidRDefault="0063066F" w:rsidP="00DB3C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1.1. Сущность финансов организаций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ознакомление с законодательными и нормативными актами регулирования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коммерческой деятельности на территории РФ, примерами схем организационных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структур предприятий и, в частности, организационных структур управления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финансами на предприятии.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1.2. Собственный капитал организации: формирование и управление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Решение практических примеров по данным формы № 3 «Отчет об изменении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капитала».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Работа с программой 1С: Бухгалтерия 8.1.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1.3. Основной и оборотный капитал организации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Решение задач по нормированию оборотных средств расчетно-аналитическим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 xml:space="preserve">методом и методом прямого счета. 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Расчет норматива оборотных средств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производственным запасам; расчет норматива оборотных средств по незавершенному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производству и расходам будущих периодов; расчет норматива оборотных средств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 xml:space="preserve">запасам готовой продукции. 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Определение источников и объема финансирования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оборотных средств; расчет величины дополнительно привлекаемых средств.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Решение практических примеров по данным формы № 1.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lastRenderedPageBreak/>
        <w:t>Работа с программой 1С: Бухгалтерии 8.1.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1.4. Денежные доходы организаций и финансовые результаты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Ознакомление со сметой затрат на производство и реализацию продукции,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методами распределения косвенных затрат на себестоимость продукции.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 xml:space="preserve">Решение задач по </w:t>
      </w:r>
      <w:proofErr w:type="spellStart"/>
      <w:r w:rsidRPr="00DB3C51">
        <w:rPr>
          <w:rFonts w:ascii="Times New Roman" w:hAnsi="Times New Roman" w:cs="Times New Roman"/>
          <w:iCs/>
          <w:sz w:val="28"/>
          <w:szCs w:val="28"/>
        </w:rPr>
        <w:t>калькулированию</w:t>
      </w:r>
      <w:proofErr w:type="spellEnd"/>
      <w:r w:rsidRPr="00DB3C51">
        <w:rPr>
          <w:rFonts w:ascii="Times New Roman" w:hAnsi="Times New Roman" w:cs="Times New Roman"/>
          <w:iCs/>
          <w:sz w:val="28"/>
          <w:szCs w:val="28"/>
        </w:rPr>
        <w:t xml:space="preserve"> полной себестоимости; </w:t>
      </w:r>
      <w:proofErr w:type="spellStart"/>
      <w:r w:rsidRPr="00DB3C51">
        <w:rPr>
          <w:rFonts w:ascii="Times New Roman" w:hAnsi="Times New Roman" w:cs="Times New Roman"/>
          <w:iCs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себестоимости методом частичного распределения затрат (директ-костинг).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Задачи на планирование себестоимости аналитическим методом; расчет влияния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факторов на изменение затрат на рубль товарной продукции.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Оценка динамики и выполнения плана производства и реализации продукции.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Задача планирования прибыли аналитическим методом посредством базовой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рентабельности; расчет влияния инфляции на прибыль от продаж; нормативный метод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планирования прибыли.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Расчет финансового рычага, сравнительный анализ эффективности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использования заемного капитала с учетом инфляции; расчет эффекта финансового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рычага по видам заемных ресурсов по предприятию.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Задачи на изучение изменения различных затрат в зависимости от изменения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объемов производства.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Методы разделения затрат на постоянную и переменную часть.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Графический анализ безубыточности; определение точки безубыточности,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планирование безубыточного объема продаж.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Решение практических примеров по данным формы № 2.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Работа с программой 1С: Бухгалтерии 8.1.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1.5. Инвестиционная деятельность организации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lastRenderedPageBreak/>
        <w:t>Задачи расчета амортизационных отчислений; линейный способ ежемесячной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амортизации, способ уменьшаемого остатка, способ списания стоимости по сумме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чисел лет срока полезного использования; методы ускоренной амортизации.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Задачи на расчет эффективности реальных инвестиционных проектов; расчет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чистой дисконтированной стоимости, внутренней нормы доходности, срока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окупаемости инвестиций, индекса рентабельности, простой нормы прибыли.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1.6. Анализ финансово-хозяйственной деятельности организаций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Решение практических примеров по данным формы № 1.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Работа с программой 1С: Бухгалтерии 8.1.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1.7. Финансовое планирование деятельности организации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Задачи на перспективное финансовое планирование: составление прогноза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инвестиций и источников их финансирования, прогноза объемов продаж предприятия,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прогноза прибылей и убытков, бухгалтерского баланса.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51">
        <w:rPr>
          <w:rFonts w:ascii="Times New Roman" w:hAnsi="Times New Roman" w:cs="Times New Roman"/>
          <w:iCs/>
          <w:sz w:val="28"/>
          <w:szCs w:val="28"/>
        </w:rPr>
        <w:t>Задачи на текущее и оперативное планирование: составление плана движения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денежных средств, планового бухгалтерского баланса, планового баланса финансовых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iCs/>
          <w:sz w:val="28"/>
          <w:szCs w:val="28"/>
        </w:rPr>
        <w:t>ресурсов предприятия, платежного календаря, кассового плана.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Тематика внеаудиторной самостоятельной работы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Систематическая проработка конспектов занятий, учебной и специальной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экономической литературы.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Подготовка сообщений, докладов, рефератов по темам 1.1 – 1.8.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Подготовка к практическим работам с использованием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рекомендаций преподавателя, оформление практических работ и подготовка к их защите.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Решение задач по темам 1.1 – 1.8.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Изучение (использование) нормативных правовых актов, регулирующих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финансовую деятельность организаций (по темам 1.1 – 1.8).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4E8">
        <w:rPr>
          <w:rFonts w:ascii="Times New Roman" w:hAnsi="Times New Roman" w:cs="Times New Roman"/>
          <w:b/>
          <w:sz w:val="28"/>
          <w:szCs w:val="28"/>
        </w:rPr>
        <w:t>Тематика внеаудиторной самостоятельной работы: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1. Правовое регулирование внутренних финансовых отношений организаций.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2. Сущность финансов организаций, их место в финансовой системе.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3. Формирование и использование финансовых ресурсов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4. Финансовый менеджмент как система эффективного управления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деятельностью организаций.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5. Собственный капитал организации: принципы формирования и управления.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6. Основной капитал организации: сущность и характеристика.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7. Оборотный капитал организации: сущность и характеристика.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8. Денежные доходы организаций и финансовые результаты их хозяйственной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9. Сущность инвестиционной деятельности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10. Методы принятия инвестиционных решений, основанные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дисконтированных денежных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потоках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>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11. Методы, виды и приемы финансового анализа.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12. Общая оценка финансового состояния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13. Анализ платежеспособности и финансовой устойчивости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14. Анализ кредитоспособности и ликвидности баланса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15. Оценка потенциального банкротства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16. Финансовое планирование деятельности организаций.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17. Особенности бизнес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-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планирования деятельности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18. Управление финансовыми рисками.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19. Информационные технологии, применяемые в процессе формирования 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организаций и осуществления финансовых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операций.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оформлению:</w:t>
      </w:r>
    </w:p>
    <w:p w:rsidR="00ED14E8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Доклады оформляются в текстовом процессоре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, объемом 3-5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страниц.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 Рекомендации по оформлению и структуре текста см. Приложение Б.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Требования к оформлению презентации см. Приложение 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Требования к оформлению схемы конспекта см. Приложение В.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Требование к оформлению 4 задания – документы заполняются аккуратно от руки,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согласно требованиям бухгалтерского учета.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При выполнении работы можно использовать как рекомендуемую литературу, так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 ресурсы Интернет.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Форма и метод контроля</w:t>
      </w:r>
      <w:r w:rsidRPr="00DB3C51">
        <w:rPr>
          <w:rFonts w:ascii="Times New Roman" w:hAnsi="Times New Roman" w:cs="Times New Roman"/>
          <w:sz w:val="28"/>
          <w:szCs w:val="28"/>
        </w:rPr>
        <w:t>: Проверка работ преподавателем.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Pr="00DB3C51">
        <w:rPr>
          <w:rFonts w:ascii="Times New Roman" w:hAnsi="Times New Roman" w:cs="Times New Roman"/>
          <w:sz w:val="28"/>
          <w:szCs w:val="28"/>
        </w:rPr>
        <w:t>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Соответствие содержанию вопроса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-3 балла.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Соответствие оформлению – 1балл.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Работа сдана в установленный срок -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1 балл.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 сумма баллов составила 5 баллов.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сумма баллов составила 4 баллов.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сумма баллов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составила менее 3 баллов.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Во всех остальных случаях работа оценивается на «удовлетворительно».</w:t>
      </w:r>
    </w:p>
    <w:p w:rsidR="00ED14E8" w:rsidRPr="00DB3C51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63066F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2.2. Содержание заданий самостоятельной работы студентов по МДК.03.02.</w:t>
      </w:r>
      <w:r w:rsidR="0063066F" w:rsidRPr="0063066F">
        <w:rPr>
          <w:rFonts w:ascii="Times New Roman" w:hAnsi="Times New Roman" w:cs="Times New Roman"/>
          <w:sz w:val="24"/>
          <w:szCs w:val="24"/>
        </w:rPr>
        <w:t xml:space="preserve"> </w:t>
      </w:r>
      <w:r w:rsidR="0063066F" w:rsidRPr="0063066F">
        <w:rPr>
          <w:rFonts w:ascii="Times New Roman" w:hAnsi="Times New Roman" w:cs="Times New Roman"/>
          <w:b/>
          <w:sz w:val="28"/>
          <w:szCs w:val="24"/>
        </w:rPr>
        <w:t>Организация внешних финансовых отношений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 2.1. Организация и осуществление финансовых расчетов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на занятии (аудиторная):</w:t>
      </w:r>
    </w:p>
    <w:p w:rsidR="00DB3C51" w:rsidRPr="00ED14E8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4E8">
        <w:rPr>
          <w:rFonts w:ascii="Times New Roman" w:hAnsi="Times New Roman" w:cs="Times New Roman"/>
          <w:iCs/>
          <w:sz w:val="28"/>
          <w:szCs w:val="28"/>
        </w:rPr>
        <w:t>Ознакомление с документами наличных и безналичных расчетов организаций и</w:t>
      </w:r>
      <w:r w:rsidR="00ED1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iCs/>
          <w:sz w:val="28"/>
          <w:szCs w:val="28"/>
        </w:rPr>
        <w:t>порядком их осуществления;</w:t>
      </w:r>
    </w:p>
    <w:p w:rsidR="00DB3C51" w:rsidRPr="00ED14E8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4E8">
        <w:rPr>
          <w:rFonts w:ascii="Times New Roman" w:hAnsi="Times New Roman" w:cs="Times New Roman"/>
          <w:iCs/>
          <w:sz w:val="28"/>
          <w:szCs w:val="28"/>
        </w:rPr>
        <w:t>Решение задач по классификации денежных потоков организации по текущей,</w:t>
      </w:r>
      <w:r w:rsidR="00ED1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iCs/>
          <w:sz w:val="28"/>
          <w:szCs w:val="28"/>
        </w:rPr>
        <w:t xml:space="preserve">инвестиционной и финансовой деятельности на основе </w:t>
      </w:r>
      <w:proofErr w:type="spellStart"/>
      <w:r w:rsidRPr="00ED14E8">
        <w:rPr>
          <w:rFonts w:ascii="Times New Roman" w:hAnsi="Times New Roman" w:cs="Times New Roman"/>
          <w:iCs/>
          <w:sz w:val="28"/>
          <w:szCs w:val="28"/>
        </w:rPr>
        <w:t>оборотно</w:t>
      </w:r>
      <w:proofErr w:type="spellEnd"/>
      <w:r w:rsidRPr="00ED14E8">
        <w:rPr>
          <w:rFonts w:ascii="Times New Roman" w:hAnsi="Times New Roman" w:cs="Times New Roman"/>
          <w:iCs/>
          <w:sz w:val="28"/>
          <w:szCs w:val="28"/>
        </w:rPr>
        <w:t>-сальдовой ведомости</w:t>
      </w:r>
      <w:r w:rsidR="00ED1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iCs/>
          <w:sz w:val="28"/>
          <w:szCs w:val="28"/>
        </w:rPr>
        <w:t>по счетам учета денежных средств и бухгалтерского баланса; расчет чистого</w:t>
      </w:r>
      <w:r w:rsidR="00ED1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iCs/>
          <w:sz w:val="28"/>
          <w:szCs w:val="28"/>
        </w:rPr>
        <w:t>денежного потока организации прямым и косвенными методами; расчет приведенной и</w:t>
      </w:r>
      <w:r w:rsidR="00ED1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iCs/>
          <w:sz w:val="28"/>
          <w:szCs w:val="28"/>
        </w:rPr>
        <w:t>будущей стоимости денег и денежного потока.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4E8">
        <w:rPr>
          <w:rFonts w:ascii="Times New Roman" w:hAnsi="Times New Roman" w:cs="Times New Roman"/>
          <w:iCs/>
          <w:sz w:val="28"/>
          <w:szCs w:val="28"/>
        </w:rPr>
        <w:t xml:space="preserve">Оформить кассовые приходные и расходные документы, документы </w:t>
      </w:r>
      <w:proofErr w:type="gramStart"/>
      <w:r w:rsidRPr="00ED14E8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DB3C51" w:rsidRPr="00ED14E8" w:rsidRDefault="00DB3C51" w:rsidP="00ED1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4E8">
        <w:rPr>
          <w:rFonts w:ascii="Times New Roman" w:hAnsi="Times New Roman" w:cs="Times New Roman"/>
          <w:iCs/>
          <w:sz w:val="28"/>
          <w:szCs w:val="28"/>
        </w:rPr>
        <w:t>безналичным перечислениям.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4E8">
        <w:rPr>
          <w:rFonts w:ascii="Times New Roman" w:hAnsi="Times New Roman" w:cs="Times New Roman"/>
          <w:b/>
          <w:bCs/>
          <w:sz w:val="28"/>
          <w:szCs w:val="28"/>
        </w:rPr>
        <w:t>Тема 2.2. Кредитование организаций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>Самостоятельная работа на занятии (аудиторная):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Оформление кредитного договора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Начисление процентов по ссудным счетам.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4E8">
        <w:rPr>
          <w:rFonts w:ascii="Times New Roman" w:hAnsi="Times New Roman" w:cs="Times New Roman"/>
          <w:iCs/>
          <w:sz w:val="28"/>
          <w:szCs w:val="28"/>
        </w:rPr>
        <w:t>Подготовка докладов по темам: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«Кредитование по контокорренту»,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«Кредитование по овердрафту»,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«Особенности долгосрочного (инвестиционного) кредитования»,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«Синдицированное кредитование»,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«Ипотечный кредит»,</w:t>
      </w:r>
    </w:p>
    <w:p w:rsidR="00DB3C51" w:rsidRPr="00ED14E8" w:rsidRDefault="00ED14E8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B3C51" w:rsidRPr="00ED14E8">
        <w:rPr>
          <w:rFonts w:ascii="Times New Roman" w:hAnsi="Times New Roman" w:cs="Times New Roman"/>
          <w:iCs/>
          <w:sz w:val="28"/>
          <w:szCs w:val="28"/>
        </w:rPr>
        <w:t>«Межбанковские кредиты».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4E8">
        <w:rPr>
          <w:rFonts w:ascii="Times New Roman" w:hAnsi="Times New Roman" w:cs="Times New Roman"/>
          <w:b/>
          <w:bCs/>
          <w:sz w:val="28"/>
          <w:szCs w:val="28"/>
        </w:rPr>
        <w:t>Внеаудиторная самостоятельная работа:</w:t>
      </w:r>
    </w:p>
    <w:p w:rsidR="00DB3C51" w:rsidRPr="00ED14E8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>Систематическая проработка конспектов занятий, учебной и специальной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sz w:val="28"/>
          <w:szCs w:val="28"/>
        </w:rPr>
        <w:t>экономической литературы.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>Подготовка сообщений, докладов, рефератов по темам 2.1 – 2.4.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 xml:space="preserve">Подготовка к практическим работам с использованием </w:t>
      </w:r>
      <w:proofErr w:type="gramStart"/>
      <w:r w:rsidRPr="00ED14E8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>рекомендаций преподавателя, оформление практических работ и подготовка к их защите.</w:t>
      </w:r>
    </w:p>
    <w:p w:rsidR="00DB3C51" w:rsidRPr="00ED14E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t>Решение задач по темам 2.1 – 2.4.</w:t>
      </w:r>
    </w:p>
    <w:p w:rsidR="00DB3C51" w:rsidRPr="00ED14E8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E8">
        <w:rPr>
          <w:rFonts w:ascii="Times New Roman" w:hAnsi="Times New Roman" w:cs="Times New Roman"/>
          <w:sz w:val="28"/>
          <w:szCs w:val="28"/>
        </w:rPr>
        <w:lastRenderedPageBreak/>
        <w:t>Изучение (использование) нормативных правовых актов, регулирующих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ED14E8">
        <w:rPr>
          <w:rFonts w:ascii="Times New Roman" w:hAnsi="Times New Roman" w:cs="Times New Roman"/>
          <w:sz w:val="28"/>
          <w:szCs w:val="28"/>
        </w:rPr>
        <w:t>финансовую деятельность организаций (по темам 2.1 – 2.4).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Тематика внеаудиторной самостоятельной работы по МДК 03.02: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1. Правовое регулирование внешних финансовых отношений организаций.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2. Организация налично</w:t>
      </w:r>
      <w:r w:rsidR="00ED14E8">
        <w:rPr>
          <w:rFonts w:ascii="Times New Roman" w:hAnsi="Times New Roman" w:cs="Times New Roman"/>
          <w:sz w:val="28"/>
          <w:szCs w:val="28"/>
        </w:rPr>
        <w:t xml:space="preserve"> - </w:t>
      </w:r>
      <w:r w:rsidRPr="00DB3C51">
        <w:rPr>
          <w:rFonts w:ascii="Times New Roman" w:hAnsi="Times New Roman" w:cs="Times New Roman"/>
          <w:sz w:val="28"/>
          <w:szCs w:val="28"/>
        </w:rPr>
        <w:t>денежного оборота и безналичных расчетов.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полнотой и своевременность расчетов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4. Кредитование деятельности организаций.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5. Бюджетные средства, их место в процессе финансирования деятельности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6. Организация страхования финансово–хозяйственной деятельности.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7. Деятельность организации на финансовом рынке.</w:t>
      </w:r>
    </w:p>
    <w:p w:rsid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Информационные технологии, применяемые в процессе формирования и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использования финансовых ресурсов организаций и осуществления финансовых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операций.</w:t>
      </w:r>
    </w:p>
    <w:p w:rsidR="00ED14E8" w:rsidRPr="00DB3C51" w:rsidRDefault="00ED14E8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3. Подготовка к курсовой работе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3.1. Тематика курсовых работ:</w:t>
      </w:r>
    </w:p>
    <w:p w:rsidR="00DB3C51" w:rsidRPr="00DB3C51" w:rsidRDefault="00DB3C51" w:rsidP="00DA4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 Анализ источников формирования капитала организации и финансовой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DB3C51" w:rsidRPr="00DB3C51" w:rsidRDefault="00DB3C51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3. Оценка эффективности использования оборотного капитала предприятия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(Анализ деловой активности).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4. Анализ платежеспособности и финансовой устойчивости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5. Анализ финансовых результатов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6. Система показателей рентабельности предприятия.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7. Оценка вероятности банкротства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8. Методы планирования прибыли.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9. Методы определения плановой потребности в оборотном капитале.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10. Определение потребности в оборотных средствах организации.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11. Пути повышения эффективности использования оборотных средств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B3C51" w:rsidRPr="00DB3C51" w:rsidRDefault="00DB3C51" w:rsidP="00DA4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12. Планирование и распределение выручки от реализации продукции.</w:t>
      </w:r>
    </w:p>
    <w:p w:rsidR="00DB3C51" w:rsidRPr="00DB3C51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3C51" w:rsidRPr="00DB3C51">
        <w:rPr>
          <w:rFonts w:ascii="Times New Roman" w:hAnsi="Times New Roman" w:cs="Times New Roman"/>
          <w:sz w:val="28"/>
          <w:szCs w:val="28"/>
        </w:rPr>
        <w:t>. Прибыль и ее роль в рыночной экономике.</w:t>
      </w:r>
    </w:p>
    <w:p w:rsidR="00DB3C51" w:rsidRPr="00DB3C51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3C51" w:rsidRPr="00DB3C51">
        <w:rPr>
          <w:rFonts w:ascii="Times New Roman" w:hAnsi="Times New Roman" w:cs="Times New Roman"/>
          <w:sz w:val="28"/>
          <w:szCs w:val="28"/>
        </w:rPr>
        <w:t>. Распределение и использование прибыли на предприятии.</w:t>
      </w:r>
    </w:p>
    <w:p w:rsidR="00DB3C51" w:rsidRPr="00DB3C51" w:rsidRDefault="00DA44DC" w:rsidP="00ED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3C51" w:rsidRPr="00DB3C51">
        <w:rPr>
          <w:rFonts w:ascii="Times New Roman" w:hAnsi="Times New Roman" w:cs="Times New Roman"/>
          <w:sz w:val="28"/>
          <w:szCs w:val="28"/>
        </w:rPr>
        <w:t>. Принципы организации финансов предприятий, их развитие в рыночных</w:t>
      </w:r>
      <w:r w:rsidR="00ED14E8">
        <w:rPr>
          <w:rFonts w:ascii="Times New Roman" w:hAnsi="Times New Roman" w:cs="Times New Roman"/>
          <w:sz w:val="28"/>
          <w:szCs w:val="28"/>
        </w:rPr>
        <w:t xml:space="preserve"> </w:t>
      </w:r>
      <w:r w:rsidR="00DB3C51" w:rsidRPr="00DB3C51">
        <w:rPr>
          <w:rFonts w:ascii="Times New Roman" w:hAnsi="Times New Roman" w:cs="Times New Roman"/>
          <w:sz w:val="28"/>
          <w:szCs w:val="28"/>
        </w:rPr>
        <w:t>условиях.</w:t>
      </w:r>
    </w:p>
    <w:p w:rsidR="00DB3C51" w:rsidRPr="00DB3C51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3C51" w:rsidRPr="00DB3C51">
        <w:rPr>
          <w:rFonts w:ascii="Times New Roman" w:hAnsi="Times New Roman" w:cs="Times New Roman"/>
          <w:sz w:val="28"/>
          <w:szCs w:val="28"/>
        </w:rPr>
        <w:t>. Финансовые ресурсы предприятий, их состав, структура, источники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формирования, распределение.</w:t>
      </w:r>
    </w:p>
    <w:p w:rsidR="00DB3C51" w:rsidRPr="00DB3C51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3C51" w:rsidRPr="00DB3C51">
        <w:rPr>
          <w:rFonts w:ascii="Times New Roman" w:hAnsi="Times New Roman" w:cs="Times New Roman"/>
          <w:sz w:val="28"/>
          <w:szCs w:val="28"/>
        </w:rPr>
        <w:t>. Источники финансирования затрат на производство и реализацию продукции.</w:t>
      </w:r>
    </w:p>
    <w:p w:rsidR="00DB3C51" w:rsidRPr="00DB3C51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3C51" w:rsidRPr="00DB3C51">
        <w:rPr>
          <w:rFonts w:ascii="Times New Roman" w:hAnsi="Times New Roman" w:cs="Times New Roman"/>
          <w:sz w:val="28"/>
          <w:szCs w:val="28"/>
        </w:rPr>
        <w:t>. Сущность и критерии малого бизнеса.</w:t>
      </w: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3.2. Методические рекомендации по подготовке курсовых работ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Курсовая работа является важнейшим видом учебной и научной деятельности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студента колледжа. Написание курсовой работы расширяет и углубляет знания студента по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междисциплинарному курсу, способствует более глубокому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овладению теорией, формирует у него навыки самостоятельной творческой работы.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Цели курсовой работы: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расширение теоретических знаний, полученных при изучении конкретных 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смежных дисциплин, а также их закрепление;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формирование навыков самостоятельной работы при обработке и анализе научной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литературы и других источников по теме работы;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освоение методов научного исследования;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развитие аналитических способностей, умений структурировать материал и делать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обоснованные выводы и рекомендации по рассматриваемой проблеме;</w:t>
      </w:r>
    </w:p>
    <w:p w:rsidR="001E20D8" w:rsidRPr="00DB3C51" w:rsidRDefault="00DB3C51" w:rsidP="00630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формирование навыков исследования, которые потребуются в последующем при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выполнении выпускной квалификационной работы.</w:t>
      </w:r>
    </w:p>
    <w:p w:rsidR="00DB3C51" w:rsidRPr="001E20D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0D8">
        <w:rPr>
          <w:rFonts w:ascii="Times New Roman" w:hAnsi="Times New Roman" w:cs="Times New Roman"/>
          <w:b/>
          <w:iCs/>
          <w:sz w:val="28"/>
          <w:szCs w:val="28"/>
        </w:rPr>
        <w:lastRenderedPageBreak/>
        <w:t>Требования к структуре курсовой работы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Курсовая работа должна включать: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3. Введение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4. Основная часть (главы, вопросы работы)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6. Список используемых источников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Очень часто студенты не придают большого значения написанию введения 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заключения, что является грубой ошибкой, так как во многом именно эти части работы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показывают качество работы в целом.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Во введении необходимо: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1) обосновать актуальность выбранной темы;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2) определить цель работы, а также задачи, решение которых позволяет достичь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цели (как правило, это делается в форме перечисления: «изучить...», «рассмотреть...»,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«раскрыть...», «установить...», «выявить...», «проанализировать...», «обосновать..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>,«выработать...», «сформулировать рекомендации...»);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3) выделить объект изучения (систему, процесс или явление, выбранные для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исследования).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Объем введения и заключения для курсовой работы - до 3 страниц.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Основная часть состоит, как правило, из нескольких глав (вопросов) (теоретических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 практических), в которых рассматриваются соответствующие вопросы темы.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В заключении должны быть подведены итоги, даны рекомендации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3C51" w:rsidRDefault="00DB3C51" w:rsidP="001E2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совершенствованию, обоснованы полученные результаты.</w:t>
      </w:r>
    </w:p>
    <w:p w:rsidR="0063066F" w:rsidRPr="00DB3C51" w:rsidRDefault="0063066F" w:rsidP="001E2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1E20D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0D8">
        <w:rPr>
          <w:rFonts w:ascii="Times New Roman" w:hAnsi="Times New Roman" w:cs="Times New Roman"/>
          <w:b/>
          <w:iCs/>
          <w:sz w:val="28"/>
          <w:szCs w:val="28"/>
        </w:rPr>
        <w:t>Требования к содержанию курсовой работы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</w:t>
      </w:r>
      <w:r w:rsidR="001E20D8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Курсовая работа должна: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- носить характер самостоятельного исследования, выполненного лично студентом;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представлять собой научную разработку конкретной практической проблемы;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базироваться на фундаментальных трудах исследователей общих и специальных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вопросов теории и практики;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содержать конкретные научные выводы и предложения по дальнейшему развитию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исследуемой проблемы;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51">
        <w:rPr>
          <w:rFonts w:ascii="Times New Roman" w:hAnsi="Times New Roman" w:cs="Times New Roman"/>
          <w:sz w:val="28"/>
          <w:szCs w:val="28"/>
        </w:rPr>
        <w:t>- иметь все необходимые и неотъемлемые атрибуты и соответствующую структуру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(введение, 2-3 главы (вопроса), заключение, список используемых источников,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приложения), научный аппарат (цели, задачи, методы), ссылки на источники, рисунки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(схемы, графики, диаграммы), таблицы, приложения и т.п.).</w:t>
      </w:r>
      <w:proofErr w:type="gramEnd"/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</w:t>
      </w:r>
      <w:r w:rsidR="001E20D8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При разработке темы дискуссионного характера, имеющей различные трактовки в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научной литературе и, соответственно, различные, а иногда и прямо противоположные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решения, студенту следует привести основные точки зрения (концепции), сопроводив их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аргументацией, как сторонников, так и противников каждой, ссылаясь на источники.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На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основании проведенного анализа студент обязан высказать собственный взгляд на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проблему, аргументировав его.</w:t>
      </w:r>
    </w:p>
    <w:p w:rsid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3. При выполнении курсовой работы студент обязан использовать самые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современные материалы по исследуемому предмету, опубликованные в печати (не старше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пяти лет с момента издания).</w:t>
      </w:r>
    </w:p>
    <w:p w:rsidR="001E20D8" w:rsidRPr="00DB3C51" w:rsidRDefault="001E20D8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1E20D8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0D8">
        <w:rPr>
          <w:rFonts w:ascii="Times New Roman" w:hAnsi="Times New Roman" w:cs="Times New Roman"/>
          <w:b/>
          <w:iCs/>
          <w:sz w:val="28"/>
          <w:szCs w:val="28"/>
        </w:rPr>
        <w:t>Требования к оформлению курсовой работы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Объем курсовой работы рекомендован в пределах 25 - 35 страниц машинописного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текста, исключая список используемых источников и приложения.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Основные параметры: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- текст курсовой работы печатается на одной стороне стандартной белой бумаги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4 (размер 210x297 мм);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при компьютерной печати используется 14 шрифт, через 1,5 интервала (28-30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строк на одной странице), ширина строки - 60-65 знаков (считая каждый знак препинания 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пробел между словами также за печатный знак), с использованием автоматического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переноса;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- размер полей страницы: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- 30 мм, правое - 10 мм, верхнее и нижнее - 20 мм;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заголовки печатаются по центру страницы. Точки в конце заголовков не ставятся.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Введение, заключение, каждая глава (вопрос), список используемых источников 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приложения начинаются с новой страницы;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заголовки отделяются от текста сверху и снизу двумя интервалами;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размер абзацного отступа («красная строка») - 1,5 см.;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- цифру, обозначающую порядковый номер страницы, ставят 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с права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внизу поля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страницы. Нумерация начинается с листа введения. Курсовая работа имеет сквозную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(единую) нумерацию, включая список используемых источников и приложения;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на все таблицы, рисунки и приложения в тесте работы должны быть ссылки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(например, «…показатели инфляции представлены в таблице 1» или «…с этой целью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построена диаграмма их изменения (см. рис. 1)», или «…основные показатели доходной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части бюджета представлены в приложении 1»). Порядок их оформления показан в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приложениях к данным реком</w:t>
      </w:r>
      <w:r w:rsidR="001E20D8">
        <w:rPr>
          <w:rFonts w:ascii="Times New Roman" w:hAnsi="Times New Roman" w:cs="Times New Roman"/>
          <w:sz w:val="28"/>
          <w:szCs w:val="28"/>
        </w:rPr>
        <w:t>ендациям (см. образцы</w:t>
      </w:r>
      <w:r w:rsidRPr="00DB3C51">
        <w:rPr>
          <w:rFonts w:ascii="Times New Roman" w:hAnsi="Times New Roman" w:cs="Times New Roman"/>
          <w:sz w:val="28"/>
          <w:szCs w:val="28"/>
        </w:rPr>
        <w:t>);</w:t>
      </w:r>
    </w:p>
    <w:p w:rsidR="00DB3C51" w:rsidRPr="00DB3C51" w:rsidRDefault="00DB3C51" w:rsidP="001E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на все использованные в работе литературные источники делаются ссылки (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>.</w:t>
      </w:r>
      <w:r w:rsidR="001E20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20D8">
        <w:rPr>
          <w:rFonts w:ascii="Times New Roman" w:hAnsi="Times New Roman" w:cs="Times New Roman"/>
          <w:sz w:val="28"/>
          <w:szCs w:val="28"/>
        </w:rPr>
        <w:t>бразец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). Название литературного источника в списке оформляется в соответствии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 ГОСТ 7.1 - 2003 «Библиографическое описание документа. Общие требования и правила</w:t>
      </w:r>
      <w:r w:rsidR="001E20D8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составления»: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- при цитировании или использовании каких-либо положений из других работ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даются ссылки на автора и источник, из которого заимствуется материал;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в работе используются постраничные сноски со сквозной нумерацией по всей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работе;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список используемых источников (не менее 10 - 15 источников не старше 5 лет (за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исключением основополагающих теоретических трудов);</w:t>
      </w:r>
    </w:p>
    <w:p w:rsidR="00022CA3" w:rsidRPr="00DB3C51" w:rsidRDefault="00DB3C51" w:rsidP="00630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- работа сдается в сшитом виде (папка для скоросшивателя с прозрачной обложкой).</w:t>
      </w:r>
    </w:p>
    <w:p w:rsidR="00DB3C51" w:rsidRPr="00022CA3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A3">
        <w:rPr>
          <w:rFonts w:ascii="Times New Roman" w:hAnsi="Times New Roman" w:cs="Times New Roman"/>
          <w:b/>
          <w:sz w:val="28"/>
          <w:szCs w:val="28"/>
        </w:rPr>
        <w:t>Структура оформленной папки курсовой работы включает: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</w:t>
      </w:r>
      <w:r w:rsidR="00022CA3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Отзыв руководителя на курс</w:t>
      </w:r>
      <w:r w:rsidR="00022CA3">
        <w:rPr>
          <w:rFonts w:ascii="Times New Roman" w:hAnsi="Times New Roman" w:cs="Times New Roman"/>
          <w:sz w:val="28"/>
          <w:szCs w:val="28"/>
        </w:rPr>
        <w:t>овую работу (см. образцы</w:t>
      </w:r>
      <w:r w:rsidRPr="00DB3C51">
        <w:rPr>
          <w:rFonts w:ascii="Times New Roman" w:hAnsi="Times New Roman" w:cs="Times New Roman"/>
          <w:sz w:val="28"/>
          <w:szCs w:val="28"/>
        </w:rPr>
        <w:t>). Отзыв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вкладывается в прозрачный файл, не подшивается и не нумеруется.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</w:t>
      </w:r>
      <w:r w:rsidR="00022CA3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Титульный лист курсовой работы. Титульный лист – это первая страница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курсовой работы, номер на странице не указывается.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</w:t>
      </w:r>
      <w:r w:rsidR="00022CA3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Индивидуальное задание на курс</w:t>
      </w:r>
      <w:r w:rsidR="00022CA3">
        <w:rPr>
          <w:rFonts w:ascii="Times New Roman" w:hAnsi="Times New Roman" w:cs="Times New Roman"/>
          <w:sz w:val="28"/>
          <w:szCs w:val="28"/>
        </w:rPr>
        <w:t>овую работу (см. образцы</w:t>
      </w:r>
      <w:r w:rsidRPr="00DB3C51">
        <w:rPr>
          <w:rFonts w:ascii="Times New Roman" w:hAnsi="Times New Roman" w:cs="Times New Roman"/>
          <w:sz w:val="28"/>
          <w:szCs w:val="28"/>
        </w:rPr>
        <w:t>). Задание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является второй страницей курсовой работы, номер на странице не указывается.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</w:t>
      </w:r>
      <w:r w:rsidR="00022CA3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Содержание является третьей страницей курсовой работы, нумеруется. Далее все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страницы основного текста работы нумеруются.</w:t>
      </w:r>
    </w:p>
    <w:p w:rsid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</w:t>
      </w:r>
      <w:r w:rsidR="00022CA3">
        <w:rPr>
          <w:rFonts w:ascii="Times New Roman" w:hAnsi="Times New Roman" w:cs="Times New Roman"/>
          <w:sz w:val="28"/>
          <w:szCs w:val="28"/>
        </w:rPr>
        <w:t>)</w:t>
      </w:r>
      <w:r w:rsidRPr="00DB3C51">
        <w:rPr>
          <w:rFonts w:ascii="Times New Roman" w:hAnsi="Times New Roman" w:cs="Times New Roman"/>
          <w:sz w:val="28"/>
          <w:szCs w:val="28"/>
        </w:rPr>
        <w:t>. Основной текст курсовой работы, представленный введением, основной частью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(главами и параграфами), заключением, списк</w:t>
      </w:r>
      <w:r w:rsidR="00022CA3">
        <w:rPr>
          <w:rFonts w:ascii="Times New Roman" w:hAnsi="Times New Roman" w:cs="Times New Roman"/>
          <w:sz w:val="28"/>
          <w:szCs w:val="28"/>
        </w:rPr>
        <w:t>ом использованных источников, и</w:t>
      </w:r>
      <w:r w:rsidRPr="00DB3C51">
        <w:rPr>
          <w:rFonts w:ascii="Times New Roman" w:hAnsi="Times New Roman" w:cs="Times New Roman"/>
          <w:sz w:val="28"/>
          <w:szCs w:val="28"/>
        </w:rPr>
        <w:t xml:space="preserve"> при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необходимости, приложениями.</w:t>
      </w:r>
    </w:p>
    <w:p w:rsidR="00022CA3" w:rsidRDefault="00022CA3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6F" w:rsidRPr="00DB3C51" w:rsidRDefault="0063066F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Перечень рекомендуемых учебных изданий, Интернет-ресурсов,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C51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литературы:</w:t>
      </w:r>
    </w:p>
    <w:p w:rsidR="00DB3C51" w:rsidRPr="00022CA3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2CA3">
        <w:rPr>
          <w:rFonts w:ascii="Times New Roman" w:hAnsi="Times New Roman" w:cs="Times New Roman"/>
          <w:b/>
          <w:iCs/>
          <w:sz w:val="28"/>
          <w:szCs w:val="28"/>
        </w:rPr>
        <w:t>Законодательные и иные нормативные правовые акты: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1.Конституция Российской Федерации (с поправками от 30.12.08).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2. Гражданский кодекс РФ (часть первая от 30.11.94 N 51-ФЗ, часть 2 от 26.01.96 N14-ФЗ, часть 3 от 26.11.01 N 146-ФЗ и часть 4 от 18.12.06N 230-ФЗ) с изм. и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3. Налоговый кодекс РФ (часть первая от 31.07.98 N 146-ФЗ и часть вторая от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05.08.00 N 117-ФЗ) (с изменениями и дополнениями).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4. Бюджетный кодекс РФ от 31.07.98 № 145-ФЗ 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5. Федеральный закон от 24.07.09 № 212-ФЗ «О страховых взносах в Пенсионный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фонд Российской Федерации, Фонд социального страхования Российской Федерации,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страхования» (с изменениями 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6. Федеральный закон от 21.07.05 № 94-ФЗ «О размещении заказов на поставки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 государственных и муниципальных нужд»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7. Федеральный закон от 26.10.02 № 127–ФЗ «О несостоятельности (банкротстве)» (с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8. Федеральный закон от 25.02.99 № 39-ФЗ «Об инвестиционной деятельности в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Российской Федерации, осуществляемой в форме капитальных вложений» (с изменениями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9. Федеральный закон от 9.07.99 № 160-ФЗ «Об иностранных инвестициях в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Российской Федерации» 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10. Федеральный закон от 8.02.98 № 14-ФЗ «Об обществах с ограниченной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ответственностью» 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11. Федеральный закон от 29.10.98 № 164-ФЗ «О финансовой аренде (лизинге)» (с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12. Федеральный закон от 22.04.96 № 39-ФЗ «О рынке ценных бумаг» (с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13. Федеральный закон от 26.12.95 № 208-ФЗ «Об акционерных обществах» (с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14. Закон Российской Федерации от 27.11.92 № 4015-1 «Об организации страхового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дела в Российской Федерации» 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15. Федеральный закон от 02.12.90 № 395-1 «О банках и банковской деятельности»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16. Приказ Минфина России от 2 июля 2010 г. N 66н "О формах бухгалтерской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отчетности организаций" (с изменениями).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17. Приказ Минфина России от 06.05.99 № 32н «Об утверждении Положения по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бухгалтерскому учету «Доходы организации» ПБУ 9/99» (с изменениями 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18. Приказ Минфина России от 06.05.99 № 33н «Об утверждении Положения по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бухгалтерскому учету «Расходы организации» ПБУ 10/99» (с изменениями 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19. Приказ Минфина России от 06.07.99 № 43н «Об утверждении Положения по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бухгалтерскому учету «Бухгалтерская отчетность организации» ПБУ 4/99» (с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20. Положение Центрального банка Российской Федерации от 03.10.02 № 2-П «О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безналичных расчетах в Российской Федерации» (с изменениями и дополнениями).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21. Приказ Федеральной службы России по финансовому оздоровлению 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банкротству от 23.01.01 № 16 «Об утверждении «Методических указаний по проведению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анализа финансового состояния организаций».</w:t>
      </w:r>
    </w:p>
    <w:p w:rsidR="00DB3C51" w:rsidRPr="00022CA3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2CA3">
        <w:rPr>
          <w:rFonts w:ascii="Times New Roman" w:hAnsi="Times New Roman" w:cs="Times New Roman"/>
          <w:b/>
          <w:iCs/>
          <w:sz w:val="28"/>
          <w:szCs w:val="28"/>
        </w:rPr>
        <w:t>Основная литература: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 М.Г., Мазурина Т.Ю.,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 Л.Г. Финансы организаций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(предприятий): Учебн</w:t>
      </w:r>
      <w:r w:rsidR="00DA44DC">
        <w:rPr>
          <w:rFonts w:ascii="Times New Roman" w:hAnsi="Times New Roman" w:cs="Times New Roman"/>
          <w:sz w:val="28"/>
          <w:szCs w:val="28"/>
        </w:rPr>
        <w:t>ик. – М.: ИНФРА-М, 2016</w:t>
      </w:r>
      <w:r w:rsidR="00022CA3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lastRenderedPageBreak/>
        <w:t>2. Финансы организаций (предприятий)</w:t>
      </w:r>
      <w:proofErr w:type="gramStart"/>
      <w:r w:rsidRPr="00DB3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C51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022CA3">
        <w:rPr>
          <w:rFonts w:ascii="Times New Roman" w:hAnsi="Times New Roman" w:cs="Times New Roman"/>
          <w:sz w:val="28"/>
          <w:szCs w:val="28"/>
        </w:rPr>
        <w:t>/ А.Н. Га</w:t>
      </w:r>
      <w:r w:rsidR="00DA44DC">
        <w:rPr>
          <w:rFonts w:ascii="Times New Roman" w:hAnsi="Times New Roman" w:cs="Times New Roman"/>
          <w:sz w:val="28"/>
          <w:szCs w:val="28"/>
        </w:rPr>
        <w:t>врилова, А.А. – М.: КНОРУС, 2017</w:t>
      </w:r>
      <w:r w:rsidR="0002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51" w:rsidRPr="00DB3C51" w:rsidRDefault="00DB3C51" w:rsidP="00DA4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3. Банковское дело: учебник / О.И. Лаврушин, И.Д. Мамонова, Н.И.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 (и</w:t>
      </w:r>
      <w:r w:rsidR="00022CA3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 xml:space="preserve">др.); под ред.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. науки РФ, д-ра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. наук, проф. О.И. Лаврушина. – М.:</w:t>
      </w:r>
      <w:r w:rsidR="00DA44DC">
        <w:rPr>
          <w:rFonts w:ascii="Times New Roman" w:hAnsi="Times New Roman" w:cs="Times New Roman"/>
          <w:sz w:val="28"/>
          <w:szCs w:val="28"/>
        </w:rPr>
        <w:t>КНОРУС, 201</w:t>
      </w:r>
      <w:r w:rsidRPr="00DB3C51">
        <w:rPr>
          <w:rFonts w:ascii="Times New Roman" w:hAnsi="Times New Roman" w:cs="Times New Roman"/>
          <w:sz w:val="28"/>
          <w:szCs w:val="28"/>
        </w:rPr>
        <w:t>8.</w:t>
      </w:r>
    </w:p>
    <w:p w:rsidR="00DB3C51" w:rsidRPr="00DB3C51" w:rsidRDefault="00DB3C51" w:rsidP="00022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 xml:space="preserve"> П.Н. Финансы предприятия: учебник. – 6-е изд., 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. и доп. – М.:</w:t>
      </w:r>
      <w:r w:rsidR="00DA44DC">
        <w:rPr>
          <w:rFonts w:ascii="Times New Roman" w:hAnsi="Times New Roman" w:cs="Times New Roman"/>
          <w:sz w:val="28"/>
          <w:szCs w:val="28"/>
        </w:rPr>
        <w:t>, 2017</w:t>
      </w:r>
      <w:r w:rsidR="0002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51" w:rsidRPr="00DB3C51" w:rsidRDefault="00DB3C51" w:rsidP="00012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2. Ковалев В.В., Ковалев В.В. Финансы организац</w:t>
      </w:r>
      <w:r w:rsidR="00012B97">
        <w:rPr>
          <w:rFonts w:ascii="Times New Roman" w:hAnsi="Times New Roman" w:cs="Times New Roman"/>
          <w:sz w:val="28"/>
          <w:szCs w:val="28"/>
        </w:rPr>
        <w:t xml:space="preserve">ий (предприятий): учеб. – М.: </w:t>
      </w:r>
      <w:r w:rsidR="00DA44DC">
        <w:rPr>
          <w:rFonts w:ascii="Times New Roman" w:hAnsi="Times New Roman" w:cs="Times New Roman"/>
          <w:sz w:val="28"/>
          <w:szCs w:val="28"/>
        </w:rPr>
        <w:t xml:space="preserve"> Проспект, 201</w:t>
      </w:r>
      <w:r w:rsidRPr="00DB3C51">
        <w:rPr>
          <w:rFonts w:ascii="Times New Roman" w:hAnsi="Times New Roman" w:cs="Times New Roman"/>
          <w:sz w:val="28"/>
          <w:szCs w:val="28"/>
        </w:rPr>
        <w:t>7.</w:t>
      </w:r>
    </w:p>
    <w:p w:rsidR="00DB3C51" w:rsidRPr="00DB3C51" w:rsidRDefault="00DB3C51" w:rsidP="00012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9. Савицкая Г.В. Анализ хозяйственной деятельности предприятия. Учебник. – М.:</w:t>
      </w:r>
      <w:r w:rsidR="00DA44DC">
        <w:rPr>
          <w:rFonts w:ascii="Times New Roman" w:hAnsi="Times New Roman" w:cs="Times New Roman"/>
          <w:sz w:val="28"/>
          <w:szCs w:val="28"/>
        </w:rPr>
        <w:t>, 2018</w:t>
      </w:r>
      <w:r w:rsidRPr="00DB3C51">
        <w:rPr>
          <w:rFonts w:ascii="Times New Roman" w:hAnsi="Times New Roman" w:cs="Times New Roman"/>
          <w:sz w:val="28"/>
          <w:szCs w:val="28"/>
        </w:rPr>
        <w:t>.</w:t>
      </w:r>
    </w:p>
    <w:p w:rsidR="00DB3C51" w:rsidRPr="00012B97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2B97">
        <w:rPr>
          <w:rFonts w:ascii="Times New Roman" w:hAnsi="Times New Roman" w:cs="Times New Roman"/>
          <w:b/>
          <w:iCs/>
          <w:sz w:val="28"/>
          <w:szCs w:val="28"/>
        </w:rPr>
        <w:t>Базы данных, информационно-справочные и поисковые системы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www.consultant.ru — Справочная правовая система «</w:t>
      </w:r>
      <w:proofErr w:type="spellStart"/>
      <w:r w:rsidRPr="00DB3C5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B3C51">
        <w:rPr>
          <w:rFonts w:ascii="Times New Roman" w:hAnsi="Times New Roman" w:cs="Times New Roman"/>
          <w:sz w:val="28"/>
          <w:szCs w:val="28"/>
        </w:rPr>
        <w:t>».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www.garant.ru – Справочная правовая система «Гарант».</w:t>
      </w:r>
    </w:p>
    <w:p w:rsidR="00DB3C51" w:rsidRPr="00DB3C51" w:rsidRDefault="00DB3C51" w:rsidP="00012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www.minfin.ru — Официальный сайт Министерства финансов Российской</w:t>
      </w:r>
      <w:r w:rsidR="00012B97">
        <w:rPr>
          <w:rFonts w:ascii="Times New Roman" w:hAnsi="Times New Roman" w:cs="Times New Roman"/>
          <w:sz w:val="28"/>
          <w:szCs w:val="28"/>
        </w:rPr>
        <w:t xml:space="preserve"> </w:t>
      </w:r>
      <w:r w:rsidRPr="00DB3C51">
        <w:rPr>
          <w:rFonts w:ascii="Times New Roman" w:hAnsi="Times New Roman" w:cs="Times New Roman"/>
          <w:sz w:val="28"/>
          <w:szCs w:val="28"/>
        </w:rPr>
        <w:t>Федерации.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www.nalog.ru — Официальный сайт Федеральной налоговой службы.</w:t>
      </w:r>
    </w:p>
    <w:p w:rsidR="00DB3C51" w:rsidRP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www.roskazna.ru — Официальный сайт Федерального казначейства.</w:t>
      </w:r>
    </w:p>
    <w:p w:rsidR="00DB3C51" w:rsidRDefault="00DB3C51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51">
        <w:rPr>
          <w:rFonts w:ascii="Times New Roman" w:hAnsi="Times New Roman" w:cs="Times New Roman"/>
          <w:sz w:val="28"/>
          <w:szCs w:val="28"/>
        </w:rPr>
        <w:t>www.fcsm.ru — Официальный сайт Федеральной службы по финансовым рынкам.</w:t>
      </w:r>
    </w:p>
    <w:p w:rsidR="00012B97" w:rsidRDefault="00012B97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4DC" w:rsidRDefault="00DA44DC" w:rsidP="00DB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51" w:rsidRPr="00DB3C51" w:rsidRDefault="00DB3C51" w:rsidP="00012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C51" w:rsidRPr="00DB3C51" w:rsidSect="00CD7A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C3" w:rsidRDefault="004720C3" w:rsidP="0063066F">
      <w:pPr>
        <w:spacing w:after="0" w:line="240" w:lineRule="auto"/>
      </w:pPr>
      <w:r>
        <w:separator/>
      </w:r>
    </w:p>
  </w:endnote>
  <w:endnote w:type="continuationSeparator" w:id="0">
    <w:p w:rsidR="004720C3" w:rsidRDefault="004720C3" w:rsidP="0063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F5" w:rsidRDefault="00AE62F5" w:rsidP="001857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2F5" w:rsidRDefault="00AE62F5" w:rsidP="001857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F5" w:rsidRDefault="00AE62F5" w:rsidP="001857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838">
      <w:rPr>
        <w:rStyle w:val="a8"/>
        <w:noProof/>
      </w:rPr>
      <w:t>4</w:t>
    </w:r>
    <w:r>
      <w:rPr>
        <w:rStyle w:val="a8"/>
      </w:rPr>
      <w:fldChar w:fldCharType="end"/>
    </w:r>
  </w:p>
  <w:p w:rsidR="00AE62F5" w:rsidRDefault="00AE62F5" w:rsidP="0018579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1873"/>
      <w:docPartObj>
        <w:docPartGallery w:val="Page Numbers (Bottom of Page)"/>
        <w:docPartUnique/>
      </w:docPartObj>
    </w:sdtPr>
    <w:sdtEndPr/>
    <w:sdtContent>
      <w:p w:rsidR="00AE62F5" w:rsidRDefault="002002F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8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E62F5" w:rsidRDefault="00AE6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C3" w:rsidRDefault="004720C3" w:rsidP="0063066F">
      <w:pPr>
        <w:spacing w:after="0" w:line="240" w:lineRule="auto"/>
      </w:pPr>
      <w:r>
        <w:separator/>
      </w:r>
    </w:p>
  </w:footnote>
  <w:footnote w:type="continuationSeparator" w:id="0">
    <w:p w:rsidR="004720C3" w:rsidRDefault="004720C3" w:rsidP="00630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0F"/>
    <w:rsid w:val="00012B97"/>
    <w:rsid w:val="00022CA3"/>
    <w:rsid w:val="00041FD4"/>
    <w:rsid w:val="0018579E"/>
    <w:rsid w:val="001E20D8"/>
    <w:rsid w:val="002002F2"/>
    <w:rsid w:val="002E680F"/>
    <w:rsid w:val="00330526"/>
    <w:rsid w:val="004720C3"/>
    <w:rsid w:val="0063066F"/>
    <w:rsid w:val="006F05E3"/>
    <w:rsid w:val="006F4B6E"/>
    <w:rsid w:val="007914F0"/>
    <w:rsid w:val="009A0662"/>
    <w:rsid w:val="00A45838"/>
    <w:rsid w:val="00AC5B1A"/>
    <w:rsid w:val="00AE62F5"/>
    <w:rsid w:val="00B731A2"/>
    <w:rsid w:val="00CD7A41"/>
    <w:rsid w:val="00DA44DC"/>
    <w:rsid w:val="00DB3C51"/>
    <w:rsid w:val="00E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80F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2E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3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66F"/>
    <w:rPr>
      <w:rFonts w:eastAsiaTheme="minorEastAsia"/>
      <w:lang w:eastAsia="ru-RU"/>
    </w:rPr>
  </w:style>
  <w:style w:type="character" w:styleId="a8">
    <w:name w:val="page number"/>
    <w:basedOn w:val="a0"/>
    <w:rsid w:val="0063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2018-03-24T06:40:00Z</cp:lastPrinted>
  <dcterms:created xsi:type="dcterms:W3CDTF">2018-03-23T07:33:00Z</dcterms:created>
  <dcterms:modified xsi:type="dcterms:W3CDTF">2021-04-20T16:36:00Z</dcterms:modified>
</cp:coreProperties>
</file>